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90.61.010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 на- 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 Бердянск по Мариупольскому шоссе (блокпост Военный городок) до пересечения с федеральной трассой Р-280  "Новороссия" Ростов- на- 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 "Новороссия" Ростов- на- 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 на- 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 на- 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 на- 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 Бердянск по Мариупольскому шоссе (блокпост Военный городок) до пересечения с федеральной трассой Р-280  "Новороссия" Ростов- на- 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Мелитопольксое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 на- 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